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Survival In London</w:t>
      </w:r>
    </w:p>
    <w:p>
      <w:pPr>
        <w:spacing w:before="0" w:after="200" w:line="276"/>
        <w:ind w:right="0" w:left="0" w:firstLine="0"/>
        <w:jc w:val="center"/>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Mohammad Maaz</w:t>
      </w:r>
    </w:p>
    <w:p>
      <w:pPr>
        <w:spacing w:before="0" w:after="200" w:line="276"/>
        <w:ind w:right="0" w:left="0" w:firstLine="0"/>
        <w:jc w:val="center"/>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June 2, 2021</w:t>
      </w:r>
    </w:p>
    <w:p>
      <w:pPr>
        <w:spacing w:before="0" w:after="200" w:line="276"/>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1. Introduction</w:t>
      </w:r>
    </w:p>
    <w:p>
      <w:pPr>
        <w:spacing w:before="0" w:after="0" w:line="360"/>
        <w:ind w:right="0" w:left="0" w:firstLine="0"/>
        <w:jc w:val="both"/>
        <w:rPr>
          <w:rFonts w:ascii="Times New Roman" w:hAnsi="Times New Roman" w:cs="Times New Roman" w:eastAsia="Times New Roman"/>
          <w:b/>
          <w:color w:val="000000"/>
          <w:spacing w:val="0"/>
          <w:position w:val="0"/>
          <w:sz w:val="32"/>
          <w:shd w:fill="FFFFFF" w:val="clear"/>
        </w:rPr>
      </w:pPr>
      <w:r>
        <w:rPr>
          <w:rFonts w:ascii="Times New Roman" w:hAnsi="Times New Roman" w:cs="Times New Roman" w:eastAsia="Times New Roman"/>
          <w:b/>
          <w:color w:val="000000"/>
          <w:spacing w:val="0"/>
          <w:position w:val="0"/>
          <w:sz w:val="32"/>
          <w:shd w:fill="FFFFFF" w:val="clear"/>
        </w:rPr>
        <w:t xml:space="preserve">1.1 Background discussion</w:t>
      </w:r>
    </w:p>
    <w:p>
      <w:pPr>
        <w:spacing w:before="0" w:after="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Indian Students going to persue Masters Degree at a College in Abroad(London). So this problem belongs to all those students who want to go abroad for higher studies ,getting the cheapest house in the city where he/she gets all kinds of restaurants ,fast-food chains in vicinity which are the cheapest in city and does not want to waste time on cooking rather than focus on studies and part-time jobs. In our scenario, we will be exploring the cheapest houses in London near the cheapest and many fast-food chains. We will recommend the perfect place with all the desired and required facilities.</w:t>
      </w:r>
    </w:p>
    <w:p>
      <w:pPr>
        <w:spacing w:before="240" w:after="0" w:line="360"/>
        <w:ind w:right="0" w:left="0" w:firstLine="0"/>
        <w:jc w:val="both"/>
        <w:rPr>
          <w:rFonts w:ascii="Times New Roman" w:hAnsi="Times New Roman" w:cs="Times New Roman" w:eastAsia="Times New Roman"/>
          <w:b/>
          <w:color w:val="000000"/>
          <w:spacing w:val="0"/>
          <w:position w:val="0"/>
          <w:sz w:val="32"/>
          <w:shd w:fill="FFFFFF" w:val="clear"/>
        </w:rPr>
      </w:pPr>
      <w:r>
        <w:rPr>
          <w:rFonts w:ascii="Times New Roman" w:hAnsi="Times New Roman" w:cs="Times New Roman" w:eastAsia="Times New Roman"/>
          <w:b/>
          <w:color w:val="000000"/>
          <w:spacing w:val="0"/>
          <w:position w:val="0"/>
          <w:sz w:val="32"/>
          <w:shd w:fill="FFFFFF" w:val="clear"/>
        </w:rPr>
        <w:t xml:space="preserve">1.2 Business discussion</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Having spent money on tution fees , travel &amp; shopping. As a data scientist we will do a cluster of London neighborhoods to get the venues with the best prices and we will be looking for cheap nearby fast-food chains.With the help of Foursquare-Api, which provides most updated data regarding the places to visit , food junctions , daily needs availability will help providing a detailed view of the luxuries and facilities present in London. The use of Foursquare will simplify the huge task of viewing and extracting useful information.</w:t>
      </w:r>
    </w:p>
    <w:p>
      <w:pPr>
        <w:spacing w:before="0" w:after="0" w:line="36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2. Data acquisition and cleaning</w:t>
      </w:r>
    </w:p>
    <w:p>
      <w:pPr>
        <w:spacing w:before="0" w:after="200" w:line="360"/>
        <w:ind w:right="0" w:left="0" w:firstLine="0"/>
        <w:jc w:val="both"/>
        <w:rPr>
          <w:rFonts w:ascii="Times New Roman" w:hAnsi="Times New Roman" w:cs="Times New Roman" w:eastAsia="Times New Roman"/>
          <w:b/>
          <w:color w:val="000000"/>
          <w:spacing w:val="0"/>
          <w:position w:val="0"/>
          <w:sz w:val="32"/>
          <w:shd w:fill="FFFFFF" w:val="clear"/>
        </w:rPr>
      </w:pPr>
      <w:r>
        <w:rPr>
          <w:rFonts w:ascii="Times New Roman" w:hAnsi="Times New Roman" w:cs="Times New Roman" w:eastAsia="Times New Roman"/>
          <w:b/>
          <w:color w:val="000000"/>
          <w:spacing w:val="0"/>
          <w:position w:val="0"/>
          <w:sz w:val="32"/>
          <w:shd w:fill="FFFFFF" w:val="clear"/>
        </w:rPr>
        <w:t xml:space="preserve">2.1 Data sources</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For my analysis I will be using "HM Land Registry" of UK for 2020 where you can find records on the Price Paid Data and you can download it as .csv or .txt file. I will be using .csv file . The following fields comprise the address data included in Price Paid Data:</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1.Postcode</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2.PAON : Primary Addressable Object Name ( Typically the house number or name)</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3.SAON : Secondary Addressable Object Name ( If there is a sub-building, for example, the building is divided into flats, there will be a SAON.)</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4.Street</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5.Locality</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6.Town or City</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7.District</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8.County</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Dataset as it is published by UK government and therefore it has better probability of correctness as compared to other datasets. It has all the attributes regarding locality , Postcode that simplifies the search . I will also be accessing Foursquare Api for detailed facilities available at the various streets to provide a clear comparison. It will help in getting data for the fast food chains around the future property and when combining it with the price paid data per house to get the best property for our needs.</w:t>
      </w:r>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This is the link to the site : </w:t>
      </w:r>
      <w:hyperlink xmlns:r="http://schemas.openxmlformats.org/officeDocument/2006/relationships" r:id="docRId0">
        <w:r>
          <w:rPr>
            <w:rFonts w:ascii="Times New Roman" w:hAnsi="Times New Roman" w:cs="Times New Roman" w:eastAsia="Times New Roman"/>
            <w:color w:val="000000"/>
            <w:spacing w:val="0"/>
            <w:position w:val="0"/>
            <w:sz w:val="23"/>
            <w:u w:val="single"/>
            <w:shd w:fill="FFFFFF" w:val="clear"/>
          </w:rPr>
          <w:t xml:space="preserve">https://www.gov.uk/government/statistical-data-sets/price-paid-data-downloads</w:t>
        </w:r>
      </w:hyperlink>
    </w:p>
    <w:p>
      <w:pPr>
        <w:spacing w:before="0" w:after="200" w:line="360"/>
        <w:ind w:right="0" w:left="0" w:firstLine="0"/>
        <w:jc w:val="both"/>
        <w:rPr>
          <w:rFonts w:ascii="Times New Roman" w:hAnsi="Times New Roman" w:cs="Times New Roman" w:eastAsia="Times New Roman"/>
          <w:color w:val="000000"/>
          <w:spacing w:val="0"/>
          <w:position w:val="0"/>
          <w:sz w:val="23"/>
          <w:shd w:fill="FFFFFF" w:val="clear"/>
        </w:rPr>
      </w:pPr>
      <w:r>
        <w:rPr>
          <w:rFonts w:ascii="Times New Roman" w:hAnsi="Times New Roman" w:cs="Times New Roman" w:eastAsia="Times New Roman"/>
          <w:color w:val="000000"/>
          <w:spacing w:val="0"/>
          <w:position w:val="0"/>
          <w:sz w:val="23"/>
          <w:shd w:fill="FFFFFF" w:val="clear"/>
        </w:rPr>
        <w:t xml:space="preserve">This is the link to the price data: </w:t>
      </w:r>
      <w:hyperlink xmlns:r="http://schemas.openxmlformats.org/officeDocument/2006/relationships" r:id="docRId1">
        <w:r>
          <w:rPr>
            <w:rFonts w:ascii="Times New Roman" w:hAnsi="Times New Roman" w:cs="Times New Roman" w:eastAsia="Times New Roman"/>
            <w:color w:val="000000"/>
            <w:spacing w:val="0"/>
            <w:position w:val="0"/>
            <w:sz w:val="23"/>
            <w:u w:val="single"/>
            <w:shd w:fill="FFFFFF" w:val="clear"/>
          </w:rPr>
          <w:t xml:space="preserve">http://prod.publicdata.landregistry.gov.uk.s3-website-eu-west-1.amazonaws.com/pp-monthly-update-new-version.csv</w:t>
        </w:r>
      </w:hyperlink>
      <w:r>
        <w:rPr>
          <w:rFonts w:ascii="Times New Roman" w:hAnsi="Times New Roman" w:cs="Times New Roman" w:eastAsia="Times New Roman"/>
          <w:color w:val="000000"/>
          <w:spacing w:val="0"/>
          <w:position w:val="0"/>
          <w:sz w:val="23"/>
          <w:shd w:fill="FFFFFF" w:val="clear"/>
        </w:rPr>
        <w:t xml:space="preserve"> </w:t>
      </w:r>
    </w:p>
    <w:p>
      <w:pPr>
        <w:spacing w:before="0" w:after="200" w:line="360"/>
        <w:ind w:right="0" w:left="0" w:firstLine="0"/>
        <w:jc w:val="both"/>
        <w:rPr>
          <w:rFonts w:ascii="Times New Roman" w:hAnsi="Times New Roman" w:cs="Times New Roman" w:eastAsia="Times New Roman"/>
          <w:b/>
          <w:color w:val="000000"/>
          <w:spacing w:val="0"/>
          <w:position w:val="0"/>
          <w:sz w:val="32"/>
          <w:shd w:fill="FFFFFF" w:val="clear"/>
        </w:rPr>
      </w:pPr>
      <w:r>
        <w:rPr>
          <w:rFonts w:ascii="Times New Roman" w:hAnsi="Times New Roman" w:cs="Times New Roman" w:eastAsia="Times New Roman"/>
          <w:b/>
          <w:color w:val="000000"/>
          <w:spacing w:val="0"/>
          <w:position w:val="0"/>
          <w:sz w:val="32"/>
          <w:shd w:fill="FFFFFF" w:val="clear"/>
        </w:rPr>
        <w:t xml:space="preserve">2.2 Data cleaning</w:t>
      </w:r>
    </w:p>
    <w:p>
      <w:pPr>
        <w:spacing w:before="0" w:after="200" w:line="36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The dataset downloaded had several problems due to which it was cleaned following certain steps as per the customer requirements:</w:t>
      </w:r>
    </w:p>
    <w:p>
      <w:pPr>
        <w:spacing w:before="0" w:after="200" w:line="36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First, the column names were quite difficult to understand. From the website which provided this dataset, an info about the attributes was provided. So the attribute names were changed from  : </w:t>
      </w:r>
    </w:p>
    <w:tbl>
      <w:tblPr/>
      <w:tblGrid>
        <w:gridCol w:w="654"/>
        <w:gridCol w:w="1453"/>
        <w:gridCol w:w="712"/>
        <w:gridCol w:w="601"/>
        <w:gridCol w:w="311"/>
        <w:gridCol w:w="335"/>
        <w:gridCol w:w="311"/>
        <w:gridCol w:w="302"/>
        <w:gridCol w:w="907"/>
        <w:gridCol w:w="1209"/>
        <w:gridCol w:w="1117"/>
        <w:gridCol w:w="909"/>
        <w:gridCol w:w="1081"/>
        <w:gridCol w:w="1025"/>
        <w:gridCol w:w="688"/>
        <w:gridCol w:w="716"/>
        <w:gridCol w:w="565"/>
      </w:tblGrid>
      <w:tr>
        <w:trPr>
          <w:trHeight w:val="1256" w:hRule="auto"/>
          <w:jc w:val="left"/>
        </w:trPr>
        <w:tc>
          <w:tcPr>
            <w:tcW w:w="654" w:type="dxa"/>
            <w:tcBorders>
              <w:top w:val="single" w:color="000000" w:sz="4"/>
              <w:left w:val="single" w:color="000000" w:sz="4"/>
              <w:bottom w:val="single" w:color="000000" w:sz="4"/>
              <w:right w:val="single" w:color="000000" w:sz="0"/>
            </w:tcBorders>
            <w:shd w:color="auto"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53" w:type="dxa"/>
            <w:tcBorders>
              <w:top w:val="single" w:color="000000" w:sz="4"/>
              <w:left w:val="single" w:color="000000" w:sz="0"/>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rPr>
            </w:pPr>
            <w:r>
              <w:rPr>
                <w:rFonts w:ascii="Times New Roman" w:hAnsi="Times New Roman" w:cs="Times New Roman" w:eastAsia="Times New Roman"/>
                <w:color w:val="000000"/>
                <w:spacing w:val="0"/>
                <w:position w:val="0"/>
                <w:sz w:val="18"/>
                <w:shd w:fill="FFFFFF" w:val="clear"/>
              </w:rPr>
              <w:t xml:space="preserve">{A96E4  ACB-D1DA-9205</w:t>
            </w:r>
            <w:r>
              <w:rPr>
                <w:rFonts w:ascii="Times New Roman" w:hAnsi="Times New Roman" w:cs="Times New Roman" w:eastAsia="Times New Roman"/>
                <w:color w:val="000000"/>
                <w:spacing w:val="0"/>
                <w:position w:val="0"/>
                <w:sz w:val="18"/>
                <w:shd w:fill="auto" w:val="clear"/>
              </w:rPr>
              <w:t xml:space="preserve">E053-6C04A8C0DA09}</w:t>
            </w:r>
          </w:p>
        </w:tc>
        <w:tc>
          <w:tcPr>
            <w:tcW w:w="712"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240000</w:t>
            </w:r>
          </w:p>
        </w:tc>
        <w:tc>
          <w:tcPr>
            <w:tcW w:w="601"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2004-06-22 00:00</w:t>
            </w:r>
          </w:p>
        </w:tc>
        <w:tc>
          <w:tcPr>
            <w:tcW w:w="311"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S</w:t>
            </w:r>
          </w:p>
        </w:tc>
        <w:tc>
          <w:tcPr>
            <w:tcW w:w="335"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N</w:t>
            </w:r>
          </w:p>
        </w:tc>
        <w:tc>
          <w:tcPr>
            <w:tcW w:w="311"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F</w:t>
            </w:r>
          </w:p>
        </w:tc>
        <w:tc>
          <w:tcPr>
            <w:tcW w:w="302"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3</w:t>
            </w:r>
          </w:p>
        </w:tc>
        <w:tc>
          <w:tcPr>
            <w:tcW w:w="907"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Unnamed: 8</w:t>
            </w:r>
          </w:p>
        </w:tc>
        <w:tc>
          <w:tcPr>
            <w:tcW w:w="1209"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CAMBRIDGE COURT</w:t>
            </w:r>
          </w:p>
        </w:tc>
        <w:tc>
          <w:tcPr>
            <w:tcW w:w="1117"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WRINGTON</w:t>
            </w:r>
          </w:p>
        </w:tc>
        <w:tc>
          <w:tcPr>
            <w:tcW w:w="909"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BRISTOL</w:t>
            </w:r>
          </w:p>
        </w:tc>
        <w:tc>
          <w:tcPr>
            <w:tcW w:w="1081"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NORTH SOMERSET</w:t>
            </w:r>
          </w:p>
        </w:tc>
        <w:tc>
          <w:tcPr>
            <w:tcW w:w="1713" w:type="dxa"/>
            <w:gridSpan w:val="2"/>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NORTH SOMERSET.1</w:t>
            </w:r>
          </w:p>
        </w:tc>
        <w:tc>
          <w:tcPr>
            <w:tcW w:w="716"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A</w:t>
            </w:r>
          </w:p>
        </w:tc>
        <w:tc>
          <w:tcPr>
            <w:tcW w:w="565"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18"/>
                <w:shd w:fill="auto" w:val="clear"/>
              </w:rPr>
              <w:t xml:space="preserve">A.1</w:t>
            </w:r>
          </w:p>
        </w:tc>
      </w:tr>
      <w:tr>
        <w:trPr>
          <w:trHeight w:val="82" w:hRule="auto"/>
          <w:jc w:val="left"/>
        </w:trPr>
        <w:tc>
          <w:tcPr>
            <w:tcW w:w="10927" w:type="dxa"/>
            <w:gridSpan w:val="14"/>
            <w:tcBorders>
              <w:top w:val="single" w:color="000000" w:sz="4"/>
              <w:left w:val="single" w:color="000000" w:sz="0"/>
              <w:bottom w:val="single" w:color="000000" w:sz="0"/>
              <w:right w:val="single" w:color="000000" w:sz="0"/>
            </w:tcBorders>
            <w:shd w:color="auto" w:fill="auto" w:val="clear"/>
            <w:tcMar>
              <w:left w:w="108" w:type="dxa"/>
              <w:right w:w="108" w:type="dxa"/>
            </w:tcMar>
            <w:vAlign w:val="top"/>
          </w:tcPr>
          <w:p>
            <w:pPr>
              <w:spacing w:before="100" w:after="100" w:line="360"/>
              <w:ind w:right="0" w:left="0" w:firstLine="0"/>
              <w:jc w:val="left"/>
              <w:rPr>
                <w:rFonts w:ascii="Calibri" w:hAnsi="Calibri" w:cs="Calibri" w:eastAsia="Calibri"/>
                <w:color w:val="auto"/>
                <w:spacing w:val="0"/>
                <w:position w:val="0"/>
                <w:sz w:val="22"/>
                <w:shd w:fill="auto" w:val="clear"/>
              </w:rPr>
            </w:pPr>
          </w:p>
        </w:tc>
      </w:tr>
    </w:tbl>
    <w:p>
      <w:pPr>
        <w:spacing w:before="100" w:after="100" w:line="36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To :</w:t>
      </w:r>
    </w:p>
    <w:tbl>
      <w:tblPr/>
      <w:tblGrid>
        <w:gridCol w:w="566"/>
        <w:gridCol w:w="1170"/>
        <w:gridCol w:w="604"/>
        <w:gridCol w:w="260"/>
        <w:gridCol w:w="519"/>
        <w:gridCol w:w="708"/>
        <w:gridCol w:w="709"/>
        <w:gridCol w:w="709"/>
        <w:gridCol w:w="709"/>
        <w:gridCol w:w="709"/>
        <w:gridCol w:w="709"/>
        <w:gridCol w:w="709"/>
        <w:gridCol w:w="992"/>
        <w:gridCol w:w="851"/>
        <w:gridCol w:w="260"/>
        <w:gridCol w:w="874"/>
        <w:gridCol w:w="330"/>
        <w:gridCol w:w="520"/>
        <w:gridCol w:w="567"/>
      </w:tblGrid>
      <w:tr>
        <w:trPr>
          <w:trHeight w:val="1021" w:hRule="auto"/>
          <w:jc w:val="left"/>
        </w:trPr>
        <w:tc>
          <w:tcPr>
            <w:tcW w:w="566"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ID</w:t>
            </w:r>
          </w:p>
        </w:tc>
        <w:tc>
          <w:tcPr>
            <w:tcW w:w="1170"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Price</w:t>
            </w:r>
          </w:p>
        </w:tc>
        <w:tc>
          <w:tcPr>
            <w:tcW w:w="1383" w:type="dxa"/>
            <w:gridSpan w:val="3"/>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TransferDate</w:t>
            </w:r>
          </w:p>
        </w:tc>
        <w:tc>
          <w:tcPr>
            <w:tcW w:w="708"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Postcode</w:t>
            </w:r>
          </w:p>
        </w:tc>
        <w:tc>
          <w:tcPr>
            <w:tcW w:w="709"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TypeProp</w:t>
            </w:r>
          </w:p>
        </w:tc>
        <w:tc>
          <w:tcPr>
            <w:tcW w:w="709"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New-Old</w:t>
            </w:r>
          </w:p>
        </w:tc>
        <w:tc>
          <w:tcPr>
            <w:tcW w:w="709"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frhld_lease</w:t>
            </w:r>
          </w:p>
        </w:tc>
        <w:tc>
          <w:tcPr>
            <w:tcW w:w="709"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PrimAdrs</w:t>
            </w:r>
          </w:p>
        </w:tc>
        <w:tc>
          <w:tcPr>
            <w:tcW w:w="709"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ScndAdrs</w:t>
            </w:r>
          </w:p>
        </w:tc>
        <w:tc>
          <w:tcPr>
            <w:tcW w:w="709"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Street</w:t>
            </w:r>
          </w:p>
        </w:tc>
        <w:tc>
          <w:tcPr>
            <w:tcW w:w="992"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left"/>
              <w:rPr>
                <w:spacing w:val="0"/>
                <w:position w:val="0"/>
                <w:shd w:fill="auto" w:val="clear"/>
              </w:rPr>
            </w:pPr>
            <w:r>
              <w:rPr>
                <w:rFonts w:ascii="Helvetica" w:hAnsi="Helvetica" w:cs="Helvetica" w:eastAsia="Helvetica"/>
                <w:color w:val="000000"/>
                <w:spacing w:val="0"/>
                <w:position w:val="0"/>
                <w:sz w:val="20"/>
                <w:shd w:fill="auto" w:val="clear"/>
              </w:rPr>
              <w:t xml:space="preserve">Locality</w:t>
            </w:r>
          </w:p>
        </w:tc>
        <w:tc>
          <w:tcPr>
            <w:tcW w:w="851"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Helvetica" w:hAnsi="Helvetica" w:cs="Helvetica" w:eastAsia="Helvetica"/>
                <w:color w:val="000000"/>
                <w:spacing w:val="0"/>
                <w:position w:val="0"/>
                <w:sz w:val="20"/>
                <w:shd w:fill="auto" w:val="clear"/>
              </w:rPr>
              <w:t xml:space="preserve">Town_City</w:t>
            </w:r>
          </w:p>
        </w:tc>
        <w:tc>
          <w:tcPr>
            <w:tcW w:w="260"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Helvetica" w:hAnsi="Helvetica" w:cs="Helvetica" w:eastAsia="Helvetica"/>
                <w:color w:val="000000"/>
                <w:spacing w:val="0"/>
                <w:position w:val="0"/>
                <w:sz w:val="20"/>
                <w:shd w:fill="auto" w:val="clear"/>
              </w:rPr>
              <w:t xml:space="preserve">District</w:t>
            </w:r>
          </w:p>
        </w:tc>
        <w:tc>
          <w:tcPr>
            <w:tcW w:w="874"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Helvetica" w:hAnsi="Helvetica" w:cs="Helvetica" w:eastAsia="Helvetica"/>
                <w:color w:val="000000"/>
                <w:spacing w:val="0"/>
                <w:position w:val="0"/>
                <w:sz w:val="20"/>
                <w:shd w:fill="auto" w:val="clear"/>
              </w:rPr>
              <w:t xml:space="preserve">County</w:t>
            </w:r>
          </w:p>
        </w:tc>
        <w:tc>
          <w:tcPr>
            <w:tcW w:w="850" w:type="dxa"/>
            <w:gridSpan w:val="2"/>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Helvetica" w:hAnsi="Helvetica" w:cs="Helvetica" w:eastAsia="Helvetica"/>
                <w:color w:val="000000"/>
                <w:spacing w:val="0"/>
                <w:position w:val="0"/>
                <w:sz w:val="20"/>
                <w:shd w:fill="auto" w:val="clear"/>
              </w:rPr>
              <w:t xml:space="preserve">stnrd_addtnl</w:t>
            </w:r>
          </w:p>
        </w:tc>
        <w:tc>
          <w:tcPr>
            <w:tcW w:w="567" w:type="dxa"/>
            <w:tcBorders>
              <w:top w:val="single" w:color="000000" w:sz="4"/>
              <w:left w:val="single" w:color="000000" w:sz="4"/>
              <w:bottom w:val="single" w:color="000000" w:sz="4"/>
              <w:right w:val="single" w:color="000000" w:sz="4"/>
            </w:tcBorders>
            <w:shd w:color="auto" w:fill="ffffff" w:val="clear"/>
            <w:tcMar>
              <w:left w:w="120" w:type="dxa"/>
              <w:right w:w="120" w:type="dxa"/>
            </w:tcMar>
            <w:vAlign w:val="center"/>
          </w:tcPr>
          <w:p>
            <w:pPr>
              <w:spacing w:before="0" w:after="0" w:line="240"/>
              <w:ind w:right="0" w:left="0" w:firstLine="0"/>
              <w:jc w:val="right"/>
              <w:rPr>
                <w:spacing w:val="0"/>
                <w:position w:val="0"/>
                <w:shd w:fill="auto" w:val="clear"/>
              </w:rPr>
            </w:pPr>
            <w:r>
              <w:rPr>
                <w:rFonts w:ascii="Helvetica" w:hAnsi="Helvetica" w:cs="Helvetica" w:eastAsia="Helvetica"/>
                <w:color w:val="000000"/>
                <w:spacing w:val="0"/>
                <w:position w:val="0"/>
                <w:sz w:val="20"/>
                <w:shd w:fill="auto" w:val="clear"/>
              </w:rPr>
              <w:t xml:space="preserve">site</w:t>
            </w:r>
          </w:p>
        </w:tc>
      </w:tr>
      <w:tr>
        <w:trPr>
          <w:trHeight w:val="234" w:hRule="auto"/>
          <w:jc w:val="left"/>
        </w:trPr>
        <w:tc>
          <w:tcPr>
            <w:tcW w:w="2340" w:type="dxa"/>
            <w:gridSpan w:val="3"/>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60"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519"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708"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709"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709"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709"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709"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709"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709"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992" w:type="dxa"/>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315" w:type="dxa"/>
            <w:gridSpan w:val="4"/>
            <w:tcBorders>
              <w:top w:val="single" w:color="000000" w:sz="4"/>
              <w:left w:val="single" w:color="000000" w:sz="0"/>
              <w:bottom w:val="single" w:color="000000" w:sz="0"/>
              <w:right w:val="single" w:color="000000" w:sz="0"/>
            </w:tcBorders>
            <w:shd w:color="auto" w:fill="ffffff" w:val="clear"/>
            <w:tcMar>
              <w:left w:w="120" w:type="dxa"/>
              <w:right w:w="120"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Second, since we have to buy house, we are only interested in recent rates. The older prices cannot be used to predict new houses as the prices change from year to year. So we will keep those rows which have been transfered after 2019. To do so we need to access Tansfer Date column. But we see that its datatype is not in accessible format so we will also change its datatype . Finally we will sort the the rows in descending order to see the ones with highest prices and ignore them.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Now our data set is ready to be analyzed. We have almost removed all the flaws which could cause hinderance in data analysis.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b/>
          <w:color w:val="000000"/>
          <w:spacing w:val="0"/>
          <w:position w:val="0"/>
          <w:sz w:val="32"/>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b/>
          <w:color w:val="000000"/>
          <w:spacing w:val="0"/>
          <w:position w:val="0"/>
          <w:sz w:val="32"/>
          <w:shd w:fill="FFFFFF" w:val="clear"/>
        </w:rPr>
      </w:pPr>
      <w:r>
        <w:rPr>
          <w:rFonts w:ascii="Times New Roman" w:hAnsi="Times New Roman" w:cs="Times New Roman" w:eastAsia="Times New Roman"/>
          <w:b/>
          <w:color w:val="000000"/>
          <w:spacing w:val="0"/>
          <w:position w:val="0"/>
          <w:sz w:val="32"/>
          <w:shd w:fill="FFFFFF" w:val="clear"/>
        </w:rPr>
        <w:t xml:space="preserve">2.3 Feature Selection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Third , since we require a house in London , we donot require rest of the cities . So we will now filter out rows associated with London only. Then we will evaluate Average price for each street to select outthe ones with lowest prices.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000000"/>
          <w:spacing w:val="0"/>
          <w:position w:val="0"/>
          <w:sz w:val="24"/>
          <w:shd w:fill="FFFFFF" w:val="clear"/>
        </w:rPr>
      </w:pP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Street</w:t>
        <w:tab/>
        <w:t xml:space="preserve">                                                     Avg_Price</w:t>
      </w: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w:t>
        <w:tab/>
        <w:t xml:space="preserve">ABERNETHY ROAD</w:t>
        <w:tab/>
        <w:t xml:space="preserve">                          5000.0</w:t>
      </w: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950</w:t>
        <w:tab/>
        <w:t xml:space="preserve">CRANBROOK PARK</w:t>
        <w:tab/>
        <w:t xml:space="preserve">                          5100.0</w:t>
      </w: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1057</w:t>
        <w:tab/>
        <w:t xml:space="preserve">DAWS HILL</w:t>
        <w:tab/>
        <w:t xml:space="preserve">                                         5000.0</w:t>
      </w: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1075</w:t>
        <w:tab/>
        <w:t xml:space="preserve">DELAWYK CRESCENT</w:t>
        <w:tab/>
        <w:t xml:space="preserve">                           7396.0</w:t>
      </w: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1787</w:t>
        <w:tab/>
        <w:t xml:space="preserve">HIGHBURY STADIUM SQUARE</w:t>
        <w:tab/>
        <w:t xml:space="preserve">            10000.0</w:t>
      </w: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1947</w:t>
        <w:tab/>
        <w:t xml:space="preserve">KATHERINE ROAD</w:t>
        <w:tab/>
        <w:t xml:space="preserve">                             8450.0</w:t>
      </w: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2635</w:t>
        <w:tab/>
        <w:t xml:space="preserve">PANTON STREET</w:t>
        <w:tab/>
        <w:t xml:space="preserve">                                         15000.0</w:t>
      </w: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3680</w:t>
        <w:tab/>
        <w:t xml:space="preserve">WAVERLEY ROAD</w:t>
        <w:tab/>
        <w:t xml:space="preserve">                                          15000.0</w:t>
      </w:r>
    </w:p>
    <w:p>
      <w:pPr>
        <w:tabs>
          <w:tab w:val="left" w:pos="2748" w:leader="none"/>
        </w:tabs>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3693</w:t>
        <w:tab/>
        <w:t xml:space="preserve">WELL STREET</w:t>
        <w:tab/>
        <w:t xml:space="preserve">                                            2500.0</w:t>
        <w:tab/>
      </w: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tabs>
          <w:tab w:val="left" w:pos="1014" w:leader="none"/>
        </w:tabs>
        <w:spacing w:before="0" w:after="200" w:line="276"/>
        <w:ind w:right="0" w:left="0" w:firstLine="0"/>
        <w:jc w:val="left"/>
        <w:rPr>
          <w:rFonts w:ascii="Helvetica" w:hAnsi="Helvetica" w:cs="Helvetica" w:eastAsia="Helvetica"/>
          <w:color w:val="auto"/>
          <w:spacing w:val="0"/>
          <w:position w:val="0"/>
          <w:sz w:val="12"/>
          <w:shd w:fill="auto" w:val="clear"/>
        </w:rPr>
      </w:pPr>
      <w:r>
        <w:rPr>
          <w:rFonts w:ascii="Helvetica" w:hAnsi="Helvetica" w:cs="Helvetica" w:eastAsia="Helvetica"/>
          <w:color w:val="auto"/>
          <w:spacing w:val="0"/>
          <w:position w:val="0"/>
          <w:sz w:val="12"/>
          <w:shd w:fill="auto" w:val="clear"/>
        </w:rPr>
        <w:tab/>
      </w:r>
    </w:p>
    <w:p>
      <w:pPr>
        <w:spacing w:before="0" w:after="200" w:line="276"/>
        <w:ind w:right="0" w:left="2160" w:firstLine="72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3.METHODOLOGY</w:t>
      </w: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3.1Exploratory Data Analysis</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3.1.1 Evaluating the cheapest streets</w:t>
      </w:r>
    </w:p>
    <w:p>
      <w:pPr>
        <w:spacing w:before="24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Since the specified budget includes prices less than 15k, so we will retrieve the corresponding rows only. The following table describes the cheapest  streets.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420">
          <v:rect xmlns:o="urn:schemas-microsoft-com:office:office" xmlns:v="urn:schemas-microsoft-com:vml" id="rectole0000000000" style="width:432.000000pt;height:171.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0" ShapeID="rectole0000000000" r:id="docRId2"/>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3.1.2 Evaluating  geolocations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we will calculate the geolocations ( latitude , longitude ) of the retrieved streets . The latitude and longitude values of the streets will help us to see where exactly on the Southampton map does these streets lie and we can easily estimate the distance ofthese streets from each other and other mportant venues nearby that we would like to explore. The following table shows the  geolocations of the streets retrieved above.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420">
          <v:rect xmlns:o="urn:schemas-microsoft-com:office:office" xmlns:v="urn:schemas-microsoft-com:vml" id="rectole0000000001" style="width:432.000000pt;height:171.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1" ShapeID="rectole0000000001" r:id="docRId4"/>
        </w:objec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3.1.3PLOTTING THE STREETS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Lets visualize the above streets on Sothampton map using the geolocations generated above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5267">
          <v:rect xmlns:o="urn:schemas-microsoft-com:office:office" xmlns:v="urn:schemas-microsoft-com:vml" id="rectole0000000002" style="width:432.000000pt;height:263.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2" ShapeID="rectole0000000002" r:id="docRId6"/>
        </w:objec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tabs>
          <w:tab w:val="left" w:pos="1252" w:leader="none"/>
        </w:tabs>
        <w:spacing w:before="24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1252" w:leader="none"/>
        </w:tabs>
        <w:spacing w:before="240" w:after="2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3.2 Using FOURSQUARE</w:t>
      </w:r>
    </w:p>
    <w:p>
      <w:pPr>
        <w:spacing w:before="24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will signup for Foursquare and generate credentials which include Id  and SECRET. Using these credentials we will query the Foursquare Api. Our main query is to explore venues in the above 5 streets , get the categories of these venues. Then these venues will be shown to the customer as facilities of streets respectively which will help in narrowing our search for the most suitable street.</w:t>
      </w:r>
    </w:p>
    <w:p>
      <w:pPr>
        <w:spacing w:before="24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Since the customer was interested in places like pub ,  pizza places and food restaurants, we will eliminate rest of the rows and keep the ones satisfying above conditions.</w:t>
      </w:r>
    </w:p>
    <w:p>
      <w:pPr>
        <w:spacing w:before="24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Using a bar graph we will compare the streets with more facilities.</w:t>
      </w:r>
    </w:p>
    <w:p>
      <w:pPr>
        <w:spacing w:before="24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200" w:line="240"/>
        <w:ind w:right="0" w:left="0" w:firstLine="0"/>
        <w:jc w:val="left"/>
        <w:rPr>
          <w:rFonts w:ascii="Times New Roman" w:hAnsi="Times New Roman" w:cs="Times New Roman" w:eastAsia="Times New Roman"/>
          <w:b/>
          <w:color w:val="auto"/>
          <w:spacing w:val="0"/>
          <w:position w:val="0"/>
          <w:sz w:val="32"/>
          <w:shd w:fill="auto" w:val="clear"/>
        </w:rPr>
      </w:pPr>
      <w:r>
        <w:object w:dxaOrig="8640" w:dyaOrig="7007">
          <v:rect xmlns:o="urn:schemas-microsoft-com:office:office" xmlns:v="urn:schemas-microsoft-com:vml" id="rectole0000000003" style="width:432.000000pt;height:350.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3" ShapeID="rectole0000000003" r:id="docRId8"/>
        </w:object>
      </w:r>
    </w:p>
    <w:p>
      <w:pPr>
        <w:spacing w:before="0" w:after="200" w:line="276"/>
        <w:ind w:right="0" w:left="0" w:firstLine="0"/>
        <w:jc w:val="left"/>
        <w:rPr>
          <w:rFonts w:ascii="Times New Roman" w:hAnsi="Times New Roman" w:cs="Times New Roman" w:eastAsia="Times New Roman"/>
          <w:color w:val="auto"/>
          <w:spacing w:val="0"/>
          <w:position w:val="0"/>
          <w:sz w:val="20"/>
          <w:shd w:fill="auto" w:val="clear"/>
        </w:rPr>
      </w:pPr>
    </w:p>
    <w:p>
      <w:pPr>
        <w:spacing w:before="24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3.3 CLUSTERING METHOD</w:t>
      </w:r>
    </w:p>
    <w:p>
      <w:pPr>
        <w:spacing w:before="0" w:after="0" w:line="360"/>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3.3.1 k-means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Segmentation is the practice of partitioningthe streets based into groups of streets that have similar characteristics. One of the algorithms that can be used for segmentation is K-means clustering. K-means can group data when it is</w:t>
      </w:r>
      <w:r>
        <w:rPr>
          <w:rFonts w:ascii="Times New Roman" w:hAnsi="Times New Roman" w:cs="Times New Roman" w:eastAsia="Times New Roman"/>
          <w:b/>
          <w:color w:val="auto"/>
          <w:spacing w:val="0"/>
          <w:position w:val="0"/>
          <w:sz w:val="48"/>
          <w:shd w:fill="auto" w:val="clear"/>
        </w:rPr>
        <w:t xml:space="preserve"> </w:t>
      </w:r>
      <w:r>
        <w:rPr>
          <w:rFonts w:ascii="Times New Roman" w:hAnsi="Times New Roman" w:cs="Times New Roman" w:eastAsia="Times New Roman"/>
          <w:color w:val="auto"/>
          <w:spacing w:val="0"/>
          <w:position w:val="0"/>
          <w:sz w:val="24"/>
          <w:shd w:fill="auto" w:val="clear"/>
        </w:rPr>
        <w:t xml:space="preserve">unsupervised based , on the similarity of streets to each other. K-means is a type of partitioning clustering. It divides the data into k non-overlapping subsets or clusters without any cluster internal structure or labels. Objects within a cluster are very similar, and objects across different clusters are very different or dissimilar. K-means tries to minimize the intra-cluster distances and maximize the inter-cluster distances.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we will assume K=2 and see the result: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115">
          <v:rect xmlns:o="urn:schemas-microsoft-com:office:office" xmlns:v="urn:schemas-microsoft-com:vml" id="rectole0000000004" style="width:415.150000pt;height:205.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4" ShapeID="rectole0000000004" r:id="docRId10"/>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5232">
          <v:rect xmlns:o="urn:schemas-microsoft-com:office:office" xmlns:v="urn:schemas-microsoft-com:vml" id="rectole0000000005" style="width:432.000000pt;height:261.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5" ShapeID="rectole0000000005" r:id="docRId1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24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p>
    <w:p>
      <w:pPr>
        <w:tabs>
          <w:tab w:val="left" w:pos="1014" w:leader="none"/>
        </w:tabs>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4. Result Section</w:t>
      </w:r>
    </w:p>
    <w:p>
      <w:pPr>
        <w:spacing w:before="0" w:after="0" w:line="360"/>
        <w:ind w:right="0" w:left="0" w:firstLine="0"/>
        <w:jc w:val="both"/>
        <w:rPr>
          <w:rFonts w:ascii="Times New Roman" w:hAnsi="Times New Roman" w:cs="Times New Roman" w:eastAsia="Times New Roman"/>
          <w:color w:val="000000"/>
          <w:spacing w:val="0"/>
          <w:position w:val="0"/>
          <w:sz w:val="24"/>
          <w:shd w:fill="FFFFFF" w:val="clear"/>
        </w:rPr>
      </w:pPr>
      <w:r>
        <w:rPr>
          <w:rFonts w:ascii="Helvetica" w:hAnsi="Helvetica" w:cs="Helvetica" w:eastAsia="Helvetica"/>
          <w:color w:val="000000"/>
          <w:spacing w:val="0"/>
          <w:position w:val="0"/>
          <w:sz w:val="30"/>
          <w:shd w:fill="FFFFFF" w:val="clear"/>
        </w:rPr>
        <w:br/>
      </w:r>
      <w:r>
        <w:rPr>
          <w:rFonts w:ascii="Times New Roman" w:hAnsi="Times New Roman" w:cs="Times New Roman" w:eastAsia="Times New Roman"/>
          <w:color w:val="000000"/>
          <w:spacing w:val="0"/>
          <w:position w:val="0"/>
          <w:sz w:val="24"/>
          <w:shd w:fill="FFFFFF" w:val="clear"/>
        </w:rPr>
        <w:t xml:space="preserve">Its not so hard to find a cheap place to live in London. ABERNETHY ROAD seems to be the most appropriate one.</w:t>
      </w:r>
    </w:p>
    <w:p>
      <w:pPr>
        <w:spacing w:before="0" w:after="0" w:line="360"/>
        <w:ind w:right="0" w:left="0" w:firstLine="0"/>
        <w:jc w:val="both"/>
        <w:rPr>
          <w:rFonts w:ascii="Times New Roman" w:hAnsi="Times New Roman" w:cs="Times New Roman" w:eastAsia="Times New Roman"/>
          <w:b/>
          <w:color w:val="000000"/>
          <w:spacing w:val="0"/>
          <w:position w:val="0"/>
          <w:sz w:val="36"/>
          <w:shd w:fill="FFFFFF" w:val="clear"/>
        </w:rPr>
      </w:pPr>
    </w:p>
    <w:p>
      <w:pPr>
        <w:spacing w:before="0" w:after="0" w:line="360"/>
        <w:ind w:right="0" w:left="0" w:firstLine="0"/>
        <w:jc w:val="both"/>
        <w:rPr>
          <w:rFonts w:ascii="Times New Roman" w:hAnsi="Times New Roman" w:cs="Times New Roman" w:eastAsia="Times New Roman"/>
          <w:b/>
          <w:color w:val="000000"/>
          <w:spacing w:val="0"/>
          <w:position w:val="0"/>
          <w:sz w:val="36"/>
          <w:shd w:fill="FFFFFF" w:val="clear"/>
        </w:rPr>
      </w:pPr>
      <w:r>
        <w:rPr>
          <w:rFonts w:ascii="Times New Roman" w:hAnsi="Times New Roman" w:cs="Times New Roman" w:eastAsia="Times New Roman"/>
          <w:b/>
          <w:color w:val="000000"/>
          <w:spacing w:val="0"/>
          <w:position w:val="0"/>
          <w:sz w:val="36"/>
          <w:shd w:fill="FFFFFF" w:val="clear"/>
        </w:rPr>
        <w:t xml:space="preserve">5. Discussion Section</w:t>
      </w: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color w:val="000000"/>
          <w:spacing w:val="0"/>
          <w:position w:val="0"/>
          <w:sz w:val="24"/>
          <w:shd w:fill="FFFFFF" w:val="clear"/>
        </w:rPr>
        <w:t xml:space="preserve">ABERNETHY ROAD with cluster label as one and an average price of 5000 seems to be the appropriate place to be recommended because it has as 1st Most Common Venue : Fast Food Restaurants and 2nd Most Common Venue is Pubs. </w:t>
      </w: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6. Conclusion</w:t>
      </w:r>
    </w:p>
    <w:p>
      <w:pPr>
        <w:spacing w:before="0" w:after="200" w:line="360"/>
        <w:ind w:right="0" w:left="0" w:firstLine="0"/>
        <w:jc w:val="both"/>
        <w:rPr>
          <w:rFonts w:ascii="Helvetica" w:hAnsi="Helvetica" w:cs="Helvetica" w:eastAsia="Helvetica"/>
          <w:color w:val="auto"/>
          <w:spacing w:val="0"/>
          <w:position w:val="0"/>
          <w:sz w:val="12"/>
          <w:shd w:fill="auto" w:val="clear"/>
        </w:rPr>
      </w:pPr>
      <w:r>
        <w:rPr>
          <w:rFonts w:ascii="Times New Roman" w:hAnsi="Times New Roman" w:cs="Times New Roman" w:eastAsia="Times New Roman"/>
          <w:color w:val="auto"/>
          <w:spacing w:val="0"/>
          <w:position w:val="0"/>
          <w:sz w:val="24"/>
          <w:shd w:fill="auto" w:val="clear"/>
        </w:rPr>
        <w:t xml:space="preserve">In this</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study i used k-means clustering to segment the streets data collected from an official site of UK government and Foursquare Api. I was able to provide a clear comparison among all the streets based on houseing prices and facilities available using various graphs like bar graph and pie chart .This model was successfully used  to provide a satisfactory recommendation to the customer who seeks a cheap house in Southampton, UK. Thus this model recommends a house in Wimpson Lane as the best solution to the problem described by the customer.</w:t>
      </w:r>
      <w:r>
        <w:rPr>
          <w:rFonts w:ascii="Helvetica" w:hAnsi="Helvetica" w:cs="Helvetica" w:eastAsia="Helvetica"/>
          <w:color w:val="auto"/>
          <w:spacing w:val="0"/>
          <w:position w:val="0"/>
          <w:sz w:val="12"/>
          <w:shd w:fill="auto" w:val="clear"/>
        </w:rPr>
        <w:t xml:space="preserve"> </w:t>
      </w:r>
    </w:p>
    <w:p>
      <w:pPr>
        <w:spacing w:before="0" w:after="200" w:line="360"/>
        <w:ind w:right="0" w:left="0" w:firstLine="0"/>
        <w:jc w:val="both"/>
        <w:rPr>
          <w:rFonts w:ascii="Helvetica" w:hAnsi="Helvetica" w:cs="Helvetica" w:eastAsia="Helvetica"/>
          <w:color w:val="auto"/>
          <w:spacing w:val="0"/>
          <w:position w:val="0"/>
          <w:sz w:val="12"/>
          <w:shd w:fill="auto" w:val="clear"/>
        </w:rPr>
      </w:pPr>
    </w:p>
    <w:p>
      <w:pPr>
        <w:tabs>
          <w:tab w:val="left" w:pos="1014" w:leader="none"/>
        </w:tabs>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r>
        <w:rPr>
          <w:rFonts w:ascii="Helvetica" w:hAnsi="Helvetica" w:cs="Helvetica" w:eastAsia="Helvetica"/>
          <w:color w:val="auto"/>
          <w:spacing w:val="0"/>
          <w:position w:val="0"/>
          <w:sz w:val="12"/>
          <w:shd w:fill="auto" w:val="clear"/>
        </w:rPr>
        <w:t xml:space="preserve"> </w:t>
      </w:r>
    </w:p>
    <w:p>
      <w:pPr>
        <w:spacing w:before="0" w:after="200" w:line="276"/>
        <w:ind w:right="0" w:left="0" w:firstLine="0"/>
        <w:jc w:val="left"/>
        <w:rPr>
          <w:rFonts w:ascii="Helvetica" w:hAnsi="Helvetica" w:cs="Helvetica" w:eastAsia="Helvetica"/>
          <w:color w:val="auto"/>
          <w:spacing w:val="0"/>
          <w:position w:val="0"/>
          <w:sz w:val="12"/>
          <w:shd w:fill="auto" w:val="clear"/>
        </w:rPr>
      </w:pPr>
    </w:p>
    <w:p>
      <w:pPr>
        <w:tabs>
          <w:tab w:val="left" w:pos="1014" w:leader="none"/>
        </w:tabs>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r>
        <w:rPr>
          <w:rFonts w:ascii="Helvetica" w:hAnsi="Helvetica" w:cs="Helvetica" w:eastAsia="Helvetica"/>
          <w:color w:val="auto"/>
          <w:spacing w:val="0"/>
          <w:position w:val="0"/>
          <w:sz w:val="12"/>
          <w:shd w:fill="auto" w:val="clear"/>
        </w:rPr>
        <w:t xml:space="preserve"> </w:t>
      </w:r>
    </w:p>
    <w:p>
      <w:pPr>
        <w:spacing w:before="0" w:after="200" w:line="276"/>
        <w:ind w:right="0" w:left="0" w:firstLine="0"/>
        <w:jc w:val="left"/>
        <w:rPr>
          <w:rFonts w:ascii="Helvetica" w:hAnsi="Helvetica" w:cs="Helvetica" w:eastAsia="Helvetica"/>
          <w:color w:val="auto"/>
          <w:spacing w:val="0"/>
          <w:position w:val="0"/>
          <w:sz w:val="12"/>
          <w:shd w:fill="auto" w:val="clear"/>
        </w:rPr>
      </w:pPr>
    </w:p>
    <w:p>
      <w:pPr>
        <w:tabs>
          <w:tab w:val="left" w:pos="1014" w:leader="none"/>
        </w:tabs>
        <w:spacing w:before="0" w:after="200" w:line="276"/>
        <w:ind w:right="0" w:left="0" w:firstLine="0"/>
        <w:jc w:val="left"/>
        <w:rPr>
          <w:rFonts w:ascii="Helvetica" w:hAnsi="Helvetica" w:cs="Helvetica" w:eastAsia="Helvetica"/>
          <w:color w:val="auto"/>
          <w:spacing w:val="0"/>
          <w:position w:val="0"/>
          <w:sz w:val="12"/>
          <w:shd w:fill="auto" w:val="clear"/>
        </w:rPr>
      </w:pPr>
    </w:p>
    <w:p>
      <w:pPr>
        <w:spacing w:before="0" w:after="200" w:line="276"/>
        <w:ind w:right="0" w:left="0" w:firstLine="0"/>
        <w:jc w:val="left"/>
        <w:rPr>
          <w:rFonts w:ascii="Helvetica" w:hAnsi="Helvetica" w:cs="Helvetica" w:eastAsia="Helvetica"/>
          <w:color w:val="auto"/>
          <w:spacing w:val="0"/>
          <w:position w:val="0"/>
          <w:sz w:val="12"/>
          <w:shd w:fill="auto" w:val="clear"/>
        </w:rPr>
      </w:pPr>
      <w:r>
        <w:rPr>
          <w:rFonts w:ascii="Helvetica" w:hAnsi="Helvetica" w:cs="Helvetica" w:eastAsia="Helvetica"/>
          <w:color w:val="auto"/>
          <w:spacing w:val="0"/>
          <w:position w:val="0"/>
          <w:sz w:val="12"/>
          <w:shd w:fill="auto" w:val="clear"/>
        </w:rPr>
        <w:t xml:space="preserve"> </w:t>
      </w:r>
    </w:p>
    <w:p>
      <w:pPr>
        <w:spacing w:before="0" w:after="200" w:line="276"/>
        <w:ind w:right="0" w:left="0" w:firstLine="0"/>
        <w:jc w:val="left"/>
        <w:rPr>
          <w:rFonts w:ascii="Helvetica" w:hAnsi="Helvetica" w:cs="Helvetica" w:eastAsia="Helvetica"/>
          <w:color w:val="auto"/>
          <w:spacing w:val="0"/>
          <w:position w:val="0"/>
          <w:sz w:val="12"/>
          <w:shd w:fill="auto" w:val="clear"/>
        </w:rPr>
      </w:pPr>
    </w:p>
    <w:p>
      <w:pPr>
        <w:tabs>
          <w:tab w:val="left" w:pos="1014" w:leader="none"/>
        </w:tabs>
        <w:spacing w:before="0" w:after="200" w:line="276"/>
        <w:ind w:right="0" w:left="0" w:firstLine="0"/>
        <w:jc w:val="left"/>
        <w:rPr>
          <w:rFonts w:ascii="Helvetica" w:hAnsi="Helvetica" w:cs="Helvetica" w:eastAsia="Helvetica"/>
          <w:color w:val="auto"/>
          <w:spacing w:val="0"/>
          <w:position w:val="0"/>
          <w:sz w:val="1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wmf" Id="docRId13" Type="http://schemas.openxmlformats.org/officeDocument/2006/relationships/image" /><Relationship Target="media/image0.wmf" Id="docRId3" Type="http://schemas.openxmlformats.org/officeDocument/2006/relationships/image" /><Relationship Target="media/image2.wmf" Id="docRId7" Type="http://schemas.openxmlformats.org/officeDocument/2006/relationships/image" /><Relationship Target="embeddings/oleObject4.bin" Id="docRId10" Type="http://schemas.openxmlformats.org/officeDocument/2006/relationships/oleObject" /><Relationship Target="numbering.xml" Id="docRId14" Type="http://schemas.openxmlformats.org/officeDocument/2006/relationships/numbering" /><Relationship Target="embeddings/oleObject0.bin" Id="docRId2" Type="http://schemas.openxmlformats.org/officeDocument/2006/relationships/oleObject" /><Relationship Target="embeddings/oleObject2.bin" Id="docRId6" Type="http://schemas.openxmlformats.org/officeDocument/2006/relationships/oleObject" /><Relationship TargetMode="External" Target="http://prod.publicdata.landregistry.gov.uk.s3-website-eu-west-1.amazonaws.com/pp-monthly-update-new-version.csv" Id="docRId1" Type="http://schemas.openxmlformats.org/officeDocument/2006/relationships/hyperlink" /><Relationship Target="media/image4.wmf" Id="docRId11" Type="http://schemas.openxmlformats.org/officeDocument/2006/relationships/image" /><Relationship Target="styles.xml" Id="docRId15" Type="http://schemas.openxmlformats.org/officeDocument/2006/relationships/styles" /><Relationship Target="media/image1.wmf" Id="docRId5" Type="http://schemas.openxmlformats.org/officeDocument/2006/relationships/image" /><Relationship Target="media/image3.wmf" Id="docRId9" Type="http://schemas.openxmlformats.org/officeDocument/2006/relationships/image" /><Relationship TargetMode="External" Target="https://www.gov.uk/government/statistical-data-sets/price-paid-data-downloads" Id="docRId0" Type="http://schemas.openxmlformats.org/officeDocument/2006/relationships/hyperlink" /><Relationship Target="embeddings/oleObject5.bin" Id="docRId12" Type="http://schemas.openxmlformats.org/officeDocument/2006/relationships/oleObject" /><Relationship Target="embeddings/oleObject1.bin" Id="docRId4" Type="http://schemas.openxmlformats.org/officeDocument/2006/relationships/oleObject" /><Relationship Target="embeddings/oleObject3.bin" Id="docRId8" Type="http://schemas.openxmlformats.org/officeDocument/2006/relationships/oleObject" /></Relationships>
</file>